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91B1" w14:textId="77777777" w:rsidR="007F15D7" w:rsidRDefault="007F15D7" w:rsidP="007F15D7">
      <w:pPr>
        <w:pStyle w:val="NormalWeb"/>
      </w:pPr>
      <w:r>
        <w:rPr>
          <w:rStyle w:val="Strong"/>
          <w:rFonts w:eastAsiaTheme="majorEastAsia"/>
        </w:rPr>
        <w:t>Matthew 5a – 18 May 2025</w:t>
      </w:r>
      <w:r>
        <w:br/>
      </w:r>
      <w:proofErr w:type="spellStart"/>
      <w:r>
        <w:rPr>
          <w:rStyle w:val="Strong"/>
          <w:rFonts w:eastAsiaTheme="majorEastAsia"/>
        </w:rPr>
        <w:t>Reading</w:t>
      </w:r>
      <w:proofErr w:type="spellEnd"/>
      <w:r>
        <w:rPr>
          <w:rStyle w:val="Strong"/>
          <w:rFonts w:eastAsiaTheme="majorEastAsia"/>
        </w:rPr>
        <w:t>: Matthew 5:1–12</w:t>
      </w:r>
    </w:p>
    <w:p w14:paraId="5631183A" w14:textId="77777777" w:rsidR="007F15D7" w:rsidRDefault="007F15D7" w:rsidP="007F15D7">
      <w:pPr>
        <w:pStyle w:val="NormalWeb"/>
      </w:pPr>
      <w:proofErr w:type="spellStart"/>
      <w:r>
        <w:rPr>
          <w:rStyle w:val="Strong"/>
          <w:rFonts w:eastAsiaTheme="majorEastAsia"/>
        </w:rPr>
        <w:t>Beloved</w:t>
      </w:r>
      <w:proofErr w:type="spellEnd"/>
      <w:r>
        <w:rPr>
          <w:rStyle w:val="Strong"/>
          <w:rFonts w:eastAsiaTheme="majorEastAsia"/>
        </w:rPr>
        <w:t xml:space="preserve"> in </w:t>
      </w:r>
      <w:proofErr w:type="spellStart"/>
      <w:r>
        <w:rPr>
          <w:rStyle w:val="Strong"/>
          <w:rFonts w:eastAsiaTheme="majorEastAsia"/>
        </w:rPr>
        <w:t>Christ</w:t>
      </w:r>
      <w:proofErr w:type="spellEnd"/>
      <w:r>
        <w:t>,</w:t>
      </w:r>
      <w:r>
        <w:br/>
      </w:r>
      <w:proofErr w:type="spellStart"/>
      <w:r>
        <w:t>How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of </w:t>
      </w:r>
      <w:proofErr w:type="spellStart"/>
      <w:r>
        <w:t>Scripture</w:t>
      </w:r>
      <w:proofErr w:type="spellEnd"/>
      <w:r>
        <w:t>?</w:t>
      </w:r>
      <w:r>
        <w:br/>
        <w:t xml:space="preserve">So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been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it.</w:t>
      </w:r>
    </w:p>
    <w:p w14:paraId="347B5C9C" w14:textId="77777777" w:rsidR="007F15D7" w:rsidRDefault="007F15D7" w:rsidP="007F15D7">
      <w:pPr>
        <w:pStyle w:val="NormalWeb"/>
      </w:pPr>
      <w:proofErr w:type="spellStart"/>
      <w:r>
        <w:t>Last</w:t>
      </w:r>
      <w:proofErr w:type="spellEnd"/>
      <w:r>
        <w:t xml:space="preserve"> week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of Jesus,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God met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mountain</w:t>
      </w:r>
      <w:proofErr w:type="spellEnd"/>
      <w:r>
        <w:t>.</w:t>
      </w:r>
    </w:p>
    <w:p w14:paraId="7B9CA9F4" w14:textId="77777777" w:rsidR="007F15D7" w:rsidRDefault="007F15D7" w:rsidP="007F15D7">
      <w:pPr>
        <w:pStyle w:val="NormalWeb"/>
      </w:pPr>
      <w:r>
        <w:t xml:space="preserve">Let me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ideas</w:t>
      </w:r>
      <w:proofErr w:type="spellEnd"/>
      <w:r>
        <w:t>:</w:t>
      </w:r>
      <w:r>
        <w:br/>
      </w:r>
      <w:proofErr w:type="spellStart"/>
      <w:r>
        <w:t>When</w:t>
      </w:r>
      <w:proofErr w:type="spellEnd"/>
      <w:r>
        <w:t xml:space="preserve"> God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mountain</w:t>
      </w:r>
      <w:proofErr w:type="spellEnd"/>
      <w:r>
        <w:t xml:space="preserve">, He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glory</w:t>
      </w:r>
      <w:proofErr w:type="spellEnd"/>
      <w:r>
        <w:t xml:space="preserve">. He </w:t>
      </w:r>
      <w:proofErr w:type="spellStart"/>
      <w:r>
        <w:t>strengthens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He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as </w:t>
      </w:r>
      <w:proofErr w:type="spellStart"/>
      <w:r>
        <w:t>Judge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 xml:space="preserve"> of </w:t>
      </w:r>
      <w:proofErr w:type="spellStart"/>
      <w:r>
        <w:t>obedience</w:t>
      </w:r>
      <w:proofErr w:type="spellEnd"/>
      <w:r>
        <w:t>.</w:t>
      </w:r>
    </w:p>
    <w:p w14:paraId="4430FB50" w14:textId="77777777" w:rsidR="007F15D7" w:rsidRDefault="007F15D7" w:rsidP="007F15D7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>.</w:t>
      </w:r>
      <w:r>
        <w:br/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Jesus.</w:t>
      </w:r>
      <w:r>
        <w:br/>
      </w:r>
      <w:proofErr w:type="spellStart"/>
      <w:r>
        <w:t>It</w:t>
      </w:r>
      <w:proofErr w:type="spellEnd"/>
      <w:r>
        <w:t xml:space="preserve"> also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was </w:t>
      </w:r>
      <w:proofErr w:type="spellStart"/>
      <w:r>
        <w:t>preached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sitting.</w:t>
      </w:r>
      <w:r>
        <w:br/>
      </w:r>
      <w:proofErr w:type="spellStart"/>
      <w:r>
        <w:t>There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part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word—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weeks</w:t>
      </w:r>
      <w:proofErr w:type="spellEnd"/>
      <w:r>
        <w:t>.</w:t>
      </w:r>
    </w:p>
    <w:p w14:paraId="262607B4" w14:textId="77777777" w:rsidR="007F15D7" w:rsidRDefault="007F15D7" w:rsidP="007F15D7">
      <w:pPr>
        <w:pStyle w:val="NormalWeb"/>
      </w:pPr>
      <w:r>
        <w:t xml:space="preserve">Jesus </w:t>
      </w:r>
      <w:proofErr w:type="spellStart"/>
      <w:r>
        <w:t>preached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foremost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disciples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begin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>—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teachings</w:t>
      </w:r>
      <w:proofErr w:type="spellEnd"/>
      <w:r>
        <w:t>.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crowd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also </w:t>
      </w:r>
      <w:proofErr w:type="spellStart"/>
      <w:r>
        <w:t>included</w:t>
      </w:r>
      <w:proofErr w:type="spellEnd"/>
      <w:r>
        <w:t>.</w:t>
      </w:r>
    </w:p>
    <w:p w14:paraId="1C023D7D" w14:textId="77777777" w:rsidR="007F15D7" w:rsidRDefault="007F15D7" w:rsidP="007F15D7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Beatitudes</w:t>
      </w:r>
      <w:proofErr w:type="spellEnd"/>
      <w:r>
        <w:t>—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Blessed</w:t>
      </w:r>
      <w:proofErr w:type="spellEnd"/>
      <w:r>
        <w:t xml:space="preserve"> are…” </w:t>
      </w:r>
      <w:proofErr w:type="spellStart"/>
      <w:r>
        <w:t>sayings</w:t>
      </w:r>
      <w:proofErr w:type="spellEnd"/>
      <w:r>
        <w:t>.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sayings</w:t>
      </w:r>
      <w:proofErr w:type="spellEnd"/>
      <w:r>
        <w:t>?</w:t>
      </w:r>
    </w:p>
    <w:p w14:paraId="1CFDA7A0" w14:textId="77777777" w:rsidR="007F15D7" w:rsidRDefault="007F15D7" w:rsidP="007F15D7">
      <w:pPr>
        <w:pStyle w:val="NormalWeb"/>
      </w:pPr>
      <w:proofErr w:type="spellStart"/>
      <w:r>
        <w:t>Each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Psalms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Prophets</w:t>
      </w:r>
      <w:proofErr w:type="spellEnd"/>
      <w:r>
        <w:t>.</w:t>
      </w:r>
      <w:r>
        <w:br/>
      </w:r>
      <w:proofErr w:type="spellStart"/>
      <w:r>
        <w:t>But</w:t>
      </w:r>
      <w:proofErr w:type="spellEnd"/>
      <w:r>
        <w:t xml:space="preserve"> Jesus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flavour</w:t>
      </w:r>
      <w:proofErr w:type="spellEnd"/>
      <w:r>
        <w:t>.</w:t>
      </w:r>
      <w:r>
        <w:br/>
        <w:t xml:space="preserve">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He puts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strange</w:t>
      </w:r>
      <w:proofErr w:type="spellEnd"/>
      <w:r>
        <w:t>—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seem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!</w:t>
      </w:r>
    </w:p>
    <w:p w14:paraId="4A1455FA" w14:textId="77777777" w:rsidR="007F15D7" w:rsidRDefault="007F15D7" w:rsidP="007F15D7">
      <w:pPr>
        <w:pStyle w:val="NormalWeb"/>
      </w:pPr>
      <w:proofErr w:type="spellStart"/>
      <w:r>
        <w:t>Blessed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in </w:t>
      </w:r>
      <w:proofErr w:type="spellStart"/>
      <w:r>
        <w:t>spirit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mourn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unimportant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thirst</w:t>
      </w:r>
      <w:proofErr w:type="spellEnd"/>
      <w: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verse 7,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more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>:</w:t>
      </w:r>
      <w:r>
        <w:br/>
      </w:r>
      <w:proofErr w:type="spellStart"/>
      <w:r>
        <w:t>Blessed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merciful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pure in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peacemakers</w:t>
      </w:r>
      <w:proofErr w:type="spellEnd"/>
      <w:r>
        <w:t>—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a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>.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: </w:t>
      </w:r>
      <w:proofErr w:type="spellStart"/>
      <w:r>
        <w:t>persecution</w:t>
      </w:r>
      <w:proofErr w:type="spellEnd"/>
      <w:r>
        <w:t xml:space="preserve">, </w:t>
      </w:r>
      <w:proofErr w:type="spellStart"/>
      <w:r>
        <w:t>insults</w:t>
      </w:r>
      <w:proofErr w:type="spellEnd"/>
      <w:r>
        <w:t xml:space="preserve">, </w:t>
      </w:r>
      <w:proofErr w:type="spellStart"/>
      <w:r>
        <w:t>rejection</w:t>
      </w:r>
      <w:proofErr w:type="spellEnd"/>
      <w:r>
        <w:t>.</w:t>
      </w:r>
    </w:p>
    <w:p w14:paraId="09334226" w14:textId="77777777" w:rsidR="007F15D7" w:rsidRDefault="007F15D7" w:rsidP="007F15D7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Jesus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grab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.</w:t>
      </w:r>
      <w:r>
        <w:br/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thunder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trumpets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Mount</w:t>
      </w:r>
      <w:proofErr w:type="spellEnd"/>
      <w:r>
        <w:t xml:space="preserve"> Sinai,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He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reminds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, is a </w:t>
      </w:r>
      <w:proofErr w:type="spellStart"/>
      <w:r>
        <w:t>divine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>.</w:t>
      </w:r>
    </w:p>
    <w:p w14:paraId="0E7D559E" w14:textId="77777777" w:rsidR="007F15D7" w:rsidRDefault="007F15D7" w:rsidP="007F15D7">
      <w:pPr>
        <w:pStyle w:val="Normal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sermon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of Jesus’ </w:t>
      </w:r>
      <w:proofErr w:type="spellStart"/>
      <w:r>
        <w:t>ministry</w:t>
      </w:r>
      <w:proofErr w:type="spellEnd"/>
      <w:r>
        <w:t>.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in Matthew 4:24:</w:t>
      </w:r>
    </w:p>
    <w:p w14:paraId="794A4F82" w14:textId="77777777" w:rsidR="007F15D7" w:rsidRDefault="007F15D7" w:rsidP="007F15D7">
      <w:pPr>
        <w:pStyle w:val="NormalWeb"/>
      </w:pPr>
      <w:r>
        <w:t xml:space="preserve">“He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Galilee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synagogues</w:t>
      </w:r>
      <w:proofErr w:type="spellEnd"/>
      <w:r>
        <w:t xml:space="preserve">, </w:t>
      </w:r>
      <w:proofErr w:type="spellStart"/>
      <w:r>
        <w:t>proclaiming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sickness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.”</w:t>
      </w:r>
      <w:r>
        <w:br/>
      </w:r>
      <w:proofErr w:type="spellStart"/>
      <w:r>
        <w:lastRenderedPageBreak/>
        <w:t>Now</w:t>
      </w:r>
      <w:proofErr w:type="spellEnd"/>
      <w:r>
        <w:t xml:space="preserve">, Jesus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kingdom</w:t>
      </w:r>
      <w:proofErr w:type="spellEnd"/>
      <w:r>
        <w:rPr>
          <w:rStyle w:val="Emphasis"/>
          <w:rFonts w:eastAsiaTheme="majorEastAsia"/>
        </w:rPr>
        <w:t xml:space="preserve"> of </w:t>
      </w:r>
      <w:proofErr w:type="spellStart"/>
      <w:r>
        <w:rPr>
          <w:rStyle w:val="Emphasis"/>
          <w:rFonts w:eastAsiaTheme="majorEastAsia"/>
        </w:rPr>
        <w:t>heaven</w:t>
      </w:r>
      <w:proofErr w:type="spellEnd"/>
      <w:r>
        <w:t>.</w:t>
      </w:r>
      <w:r>
        <w:br/>
        <w:t xml:space="preserve">He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bring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—He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14:paraId="32D92883" w14:textId="77777777" w:rsidR="007F15D7" w:rsidRDefault="007F15D7" w:rsidP="007F15D7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word </w:t>
      </w:r>
      <w:proofErr w:type="spellStart"/>
      <w:r>
        <w:t>from</w:t>
      </w:r>
      <w:proofErr w:type="spellEnd"/>
      <w:r>
        <w:t xml:space="preserve"> Jesus’ </w:t>
      </w:r>
      <w:proofErr w:type="spellStart"/>
      <w:r>
        <w:t>mouth</w:t>
      </w:r>
      <w:proofErr w:type="spellEnd"/>
      <w:r>
        <w:t xml:space="preserve"> is </w:t>
      </w:r>
      <w:proofErr w:type="spellStart"/>
      <w:r>
        <w:rPr>
          <w:rStyle w:val="Emphasis"/>
          <w:rFonts w:eastAsiaTheme="majorEastAsia"/>
        </w:rPr>
        <w:t>Makarioi</w:t>
      </w:r>
      <w:proofErr w:type="spellEnd"/>
      <w:r>
        <w:rPr>
          <w:rStyle w:val="Emphasis"/>
          <w:rFonts w:eastAsiaTheme="majorEastAsia"/>
        </w:rPr>
        <w:t>!</w:t>
      </w:r>
      <w:r>
        <w:br/>
        <w:t xml:space="preserve">In </w:t>
      </w:r>
      <w:proofErr w:type="spellStart"/>
      <w:r>
        <w:t>the</w:t>
      </w:r>
      <w:proofErr w:type="spellEnd"/>
      <w:r>
        <w:t xml:space="preserve"> 1983 Afrikaans </w:t>
      </w:r>
      <w:proofErr w:type="spellStart"/>
      <w:r>
        <w:t>Bible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translated</w:t>
      </w:r>
      <w:proofErr w:type="spellEnd"/>
      <w:r>
        <w:t xml:space="preserve"> “Geseënd”; </w:t>
      </w:r>
      <w:proofErr w:type="spellStart"/>
      <w:r>
        <w:t>the</w:t>
      </w:r>
      <w:proofErr w:type="spellEnd"/>
      <w:r>
        <w:t xml:space="preserve"> 1953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“Salig”;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“welgeluksalig,”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closest</w:t>
      </w:r>
      <w:proofErr w:type="spellEnd"/>
      <w:r>
        <w:t>.</w:t>
      </w:r>
      <w:r>
        <w:br/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makarioi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sense in </w:t>
      </w:r>
      <w:proofErr w:type="spellStart"/>
      <w:r>
        <w:t>which</w:t>
      </w:r>
      <w:proofErr w:type="spellEnd"/>
      <w:r>
        <w:t xml:space="preserve"> Jesus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here is </w:t>
      </w:r>
      <w:proofErr w:type="spellStart"/>
      <w:r>
        <w:t>closer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rStyle w:val="Strong"/>
          <w:rFonts w:eastAsiaTheme="majorEastAsia"/>
        </w:rPr>
        <w:t xml:space="preserve">a </w:t>
      </w:r>
      <w:proofErr w:type="spellStart"/>
      <w:r>
        <w:rPr>
          <w:rStyle w:val="Strong"/>
          <w:rFonts w:eastAsiaTheme="majorEastAsia"/>
        </w:rPr>
        <w:t>joyful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congratulations</w:t>
      </w:r>
      <w:proofErr w:type="spellEnd"/>
      <w:r>
        <w:t>.</w:t>
      </w:r>
    </w:p>
    <w:p w14:paraId="4FF3EDD9" w14:textId="77777777" w:rsidR="007F15D7" w:rsidRDefault="007F15D7" w:rsidP="007F15D7">
      <w:pPr>
        <w:pStyle w:val="NormalWeb"/>
      </w:pP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word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congratulate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>.</w:t>
      </w:r>
      <w:r>
        <w:br/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exclamation</w:t>
      </w:r>
      <w:proofErr w:type="spellEnd"/>
      <w:r>
        <w:t>: “</w:t>
      </w:r>
      <w:proofErr w:type="spellStart"/>
      <w:r>
        <w:t>Makarioi</w:t>
      </w:r>
      <w:proofErr w:type="spellEnd"/>
      <w:r>
        <w:t xml:space="preserve">! </w:t>
      </w:r>
      <w:proofErr w:type="spellStart"/>
      <w:r>
        <w:t>Congratulations</w:t>
      </w:r>
      <w:proofErr w:type="spellEnd"/>
      <w:r>
        <w:t xml:space="preserve">!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!”</w:t>
      </w:r>
    </w:p>
    <w:p w14:paraId="5BF889E1" w14:textId="77777777" w:rsidR="007F15D7" w:rsidRDefault="007F15D7" w:rsidP="007F15D7">
      <w:pPr>
        <w:pStyle w:val="Normal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Jesus’ </w:t>
      </w:r>
      <w:proofErr w:type="spellStart"/>
      <w:r>
        <w:t>combinations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more </w:t>
      </w:r>
      <w:proofErr w:type="spellStart"/>
      <w:r>
        <w:t>surprising</w:t>
      </w:r>
      <w:proofErr w:type="spellEnd"/>
      <w:r>
        <w:t>:</w:t>
      </w:r>
    </w:p>
    <w:p w14:paraId="68CE53BA" w14:textId="77777777" w:rsidR="007F15D7" w:rsidRDefault="007F15D7" w:rsidP="007F15D7">
      <w:pPr>
        <w:pStyle w:val="NormalWeb"/>
        <w:numPr>
          <w:ilvl w:val="0"/>
          <w:numId w:val="1"/>
        </w:numPr>
      </w:pPr>
      <w:proofErr w:type="spellStart"/>
      <w:r>
        <w:t>Congratulations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poor</w:t>
      </w:r>
      <w:proofErr w:type="spellEnd"/>
      <w:r>
        <w:t xml:space="preserve"> in </w:t>
      </w:r>
      <w:proofErr w:type="spellStart"/>
      <w:r>
        <w:t>spirit</w:t>
      </w:r>
      <w:proofErr w:type="spellEnd"/>
      <w:r>
        <w:t>.</w:t>
      </w:r>
    </w:p>
    <w:p w14:paraId="4E6F025A" w14:textId="77777777" w:rsidR="007F15D7" w:rsidRDefault="007F15D7" w:rsidP="007F15D7">
      <w:pPr>
        <w:pStyle w:val="NormalWeb"/>
        <w:numPr>
          <w:ilvl w:val="0"/>
          <w:numId w:val="1"/>
        </w:numPr>
      </w:pPr>
      <w:proofErr w:type="spellStart"/>
      <w:r>
        <w:t>Congratulations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mourning</w:t>
      </w:r>
      <w:proofErr w:type="spellEnd"/>
      <w:r>
        <w:t>.</w:t>
      </w:r>
    </w:p>
    <w:p w14:paraId="13BA133C" w14:textId="77777777" w:rsidR="007F15D7" w:rsidRDefault="007F15D7" w:rsidP="007F15D7">
      <w:pPr>
        <w:pStyle w:val="NormalWeb"/>
        <w:numPr>
          <w:ilvl w:val="0"/>
          <w:numId w:val="1"/>
        </w:numPr>
      </w:pPr>
      <w:proofErr w:type="spellStart"/>
      <w:r>
        <w:t>Congratulations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persecuted</w:t>
      </w:r>
      <w:proofErr w:type="spellEnd"/>
      <w:r>
        <w:t>.</w:t>
      </w:r>
    </w:p>
    <w:p w14:paraId="6480A4C9" w14:textId="77777777" w:rsidR="007F15D7" w:rsidRDefault="007F15D7" w:rsidP="007F15D7">
      <w:pPr>
        <w:pStyle w:val="NormalWeb"/>
      </w:pPr>
      <w:proofErr w:type="spellStart"/>
      <w:r>
        <w:t>Why</w:t>
      </w:r>
      <w:proofErr w:type="spellEnd"/>
      <w:r>
        <w:t xml:space="preserve"> is </w:t>
      </w:r>
      <w:proofErr w:type="spellStart"/>
      <w:r>
        <w:t>this</w:t>
      </w:r>
      <w:proofErr w:type="spellEnd"/>
      <w:r>
        <w:t xml:space="preserve"> important?</w:t>
      </w:r>
    </w:p>
    <w:p w14:paraId="363E9181" w14:textId="77777777" w:rsidR="007F15D7" w:rsidRDefault="007F15D7" w:rsidP="007F15D7">
      <w:pPr>
        <w:pStyle w:val="NormalWeb"/>
      </w:pP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sayings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to</w:t>
      </w:r>
      <w:proofErr w:type="spellEnd"/>
      <w:r>
        <w:t xml:space="preserve">-do </w:t>
      </w:r>
      <w:proofErr w:type="spellStart"/>
      <w:r>
        <w:t>list</w:t>
      </w:r>
      <w:proofErr w:type="spellEnd"/>
      <w:r>
        <w:t>.</w:t>
      </w:r>
      <w:r>
        <w:br/>
      </w:r>
      <w:proofErr w:type="spellStart"/>
      <w:r>
        <w:t>Could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believers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?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yes</w:t>
      </w:r>
      <w:proofErr w:type="spellEnd"/>
      <w:r>
        <w:t>—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are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 in </w:t>
      </w:r>
      <w:proofErr w:type="spellStart"/>
      <w:r>
        <w:t>Scripture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certainly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a </w:t>
      </w:r>
      <w:proofErr w:type="spellStart"/>
      <w:r>
        <w:t>godly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1960DD94" w14:textId="77777777" w:rsidR="007F15D7" w:rsidRDefault="007F15D7" w:rsidP="007F15D7">
      <w:pPr>
        <w:pStyle w:val="NormalWeb"/>
      </w:pPr>
      <w:proofErr w:type="spellStart"/>
      <w:r>
        <w:t>Let’s</w:t>
      </w:r>
      <w:proofErr w:type="spellEnd"/>
      <w:r>
        <w:t xml:space="preserve"> begin by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beatitudes</w:t>
      </w:r>
      <w:proofErr w:type="spellEnd"/>
      <w:r>
        <w:t>:</w:t>
      </w:r>
    </w:p>
    <w:p w14:paraId="342136D5" w14:textId="77777777" w:rsidR="007F15D7" w:rsidRDefault="007F15D7" w:rsidP="007F15D7">
      <w:pPr>
        <w:pStyle w:val="NormalWeb"/>
      </w:pPr>
      <w:proofErr w:type="spellStart"/>
      <w:r>
        <w:t>Each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a </w:t>
      </w:r>
      <w:proofErr w:type="spellStart"/>
      <w:r>
        <w:t>rhythm</w:t>
      </w:r>
      <w:proofErr w:type="spellEnd"/>
      <w:r>
        <w:t>:</w:t>
      </w:r>
    </w:p>
    <w:p w14:paraId="79414877" w14:textId="77777777" w:rsidR="007F15D7" w:rsidRDefault="007F15D7" w:rsidP="007F15D7">
      <w:pPr>
        <w:pStyle w:val="NormalWeb"/>
        <w:numPr>
          <w:ilvl w:val="0"/>
          <w:numId w:val="2"/>
        </w:numPr>
      </w:pPr>
      <w:r>
        <w:t xml:space="preserve">A </w:t>
      </w:r>
      <w:proofErr w:type="spellStart"/>
      <w:r>
        <w:t>declaration</w:t>
      </w:r>
      <w:proofErr w:type="spellEnd"/>
      <w:r>
        <w:t xml:space="preserve"> of </w:t>
      </w:r>
      <w:proofErr w:type="spellStart"/>
      <w:r>
        <w:t>blessing</w:t>
      </w:r>
      <w:proofErr w:type="spellEnd"/>
    </w:p>
    <w:p w14:paraId="5885FB2F" w14:textId="77777777" w:rsidR="007F15D7" w:rsidRDefault="007F15D7" w:rsidP="007F15D7">
      <w:pPr>
        <w:pStyle w:val="NormalWeb"/>
        <w:numPr>
          <w:ilvl w:val="0"/>
          <w:numId w:val="2"/>
        </w:numPr>
      </w:pPr>
      <w:r>
        <w:t xml:space="preserve">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kind of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blessed</w:t>
      </w:r>
      <w:proofErr w:type="spellEnd"/>
    </w:p>
    <w:p w14:paraId="270220F4" w14:textId="77777777" w:rsidR="007F15D7" w:rsidRDefault="007F15D7" w:rsidP="007F15D7">
      <w:pPr>
        <w:pStyle w:val="NormalWeb"/>
        <w:numPr>
          <w:ilvl w:val="0"/>
          <w:numId w:val="2"/>
        </w:numPr>
      </w:pPr>
      <w:r>
        <w:t xml:space="preserve">A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blessing</w:t>
      </w:r>
      <w:proofErr w:type="spellEnd"/>
    </w:p>
    <w:p w14:paraId="17B6F32E" w14:textId="77777777" w:rsidR="007F15D7" w:rsidRDefault="007F15D7" w:rsidP="007F15D7">
      <w:pPr>
        <w:pStyle w:val="NormalWeb"/>
      </w:pPr>
      <w:proofErr w:type="spellStart"/>
      <w:r>
        <w:rPr>
          <w:rStyle w:val="Strong"/>
          <w:rFonts w:eastAsiaTheme="majorEastAsia"/>
        </w:rPr>
        <w:t>First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Beatitude</w:t>
      </w:r>
      <w:proofErr w:type="spellEnd"/>
      <w:r>
        <w:rPr>
          <w:rStyle w:val="Strong"/>
          <w:rFonts w:eastAsiaTheme="majorEastAsia"/>
        </w:rPr>
        <w:t xml:space="preserve">: </w:t>
      </w:r>
      <w:proofErr w:type="spellStart"/>
      <w:r>
        <w:rPr>
          <w:rStyle w:val="Strong"/>
          <w:rFonts w:eastAsiaTheme="majorEastAsia"/>
        </w:rPr>
        <w:t>The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poor</w:t>
      </w:r>
      <w:proofErr w:type="spellEnd"/>
      <w:r>
        <w:rPr>
          <w:rStyle w:val="Strong"/>
          <w:rFonts w:eastAsiaTheme="majorEastAsia"/>
        </w:rPr>
        <w:t xml:space="preserve"> in </w:t>
      </w:r>
      <w:proofErr w:type="spellStart"/>
      <w:r>
        <w:rPr>
          <w:rStyle w:val="Strong"/>
          <w:rFonts w:eastAsiaTheme="majorEastAsia"/>
        </w:rPr>
        <w:t>spirit</w:t>
      </w:r>
      <w:proofErr w:type="spellEnd"/>
      <w:r>
        <w:rPr>
          <w:rStyle w:val="Strong"/>
          <w:rFonts w:eastAsiaTheme="majorEastAsia"/>
        </w:rP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word </w:t>
      </w:r>
      <w:proofErr w:type="spellStart"/>
      <w:r>
        <w:t>used</w:t>
      </w:r>
      <w:proofErr w:type="spellEnd"/>
      <w:r>
        <w:t xml:space="preserve"> here </w:t>
      </w:r>
      <w:proofErr w:type="spellStart"/>
      <w:r>
        <w:t>for</w:t>
      </w:r>
      <w:proofErr w:type="spellEnd"/>
      <w:r>
        <w:t xml:space="preserve"> “</w:t>
      </w:r>
      <w:proofErr w:type="spellStart"/>
      <w:r>
        <w:t>poor</w:t>
      </w:r>
      <w:proofErr w:type="spellEnd"/>
      <w:r>
        <w:t xml:space="preserve">”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by,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beggar</w:t>
      </w:r>
      <w:proofErr w:type="spellEnd"/>
      <w:r>
        <w:t>—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breadline</w:t>
      </w:r>
      <w:proofErr w:type="spellEnd"/>
      <w:r>
        <w:t xml:space="preserve">,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hunger</w:t>
      </w:r>
      <w:proofErr w:type="spellEnd"/>
      <w:r>
        <w:t>.</w:t>
      </w:r>
    </w:p>
    <w:p w14:paraId="609BEA93" w14:textId="77777777" w:rsidR="007F15D7" w:rsidRDefault="007F15D7" w:rsidP="007F15D7">
      <w:pPr>
        <w:pStyle w:val="NormalWeb"/>
      </w:pP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r>
        <w:rPr>
          <w:rStyle w:val="Emphasis"/>
          <w:rFonts w:eastAsiaTheme="majorEastAsia"/>
        </w:rPr>
        <w:t xml:space="preserve">in </w:t>
      </w:r>
      <w:proofErr w:type="spellStart"/>
      <w:r>
        <w:rPr>
          <w:rStyle w:val="Emphasis"/>
          <w:rFonts w:eastAsiaTheme="majorEastAsia"/>
        </w:rPr>
        <w:t>spirit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is </w:t>
      </w:r>
      <w:proofErr w:type="spellStart"/>
      <w:r>
        <w:t>empty</w:t>
      </w:r>
      <w:proofErr w:type="spellEnd"/>
      <w:r>
        <w:t>—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help </w:t>
      </w:r>
      <w:proofErr w:type="spellStart"/>
      <w:r>
        <w:t>yourself</w:t>
      </w:r>
      <w:proofErr w:type="spellEnd"/>
      <w:r>
        <w:t>.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 is </w:t>
      </w:r>
      <w:proofErr w:type="spellStart"/>
      <w:r>
        <w:t>starving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God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5882F273" w14:textId="77777777" w:rsidR="007F15D7" w:rsidRDefault="007F15D7" w:rsidP="007F15D7">
      <w:pPr>
        <w:pStyle w:val="NormalWeb"/>
      </w:pPr>
      <w:r>
        <w:t xml:space="preserve">In </w:t>
      </w:r>
      <w:proofErr w:type="spellStart"/>
      <w:r>
        <w:rPr>
          <w:rStyle w:val="Strong"/>
          <w:rFonts w:eastAsiaTheme="majorEastAsia"/>
        </w:rPr>
        <w:t>Revelation</w:t>
      </w:r>
      <w:proofErr w:type="spellEnd"/>
      <w:r>
        <w:rPr>
          <w:rStyle w:val="Strong"/>
          <w:rFonts w:eastAsiaTheme="majorEastAsia"/>
        </w:rPr>
        <w:t xml:space="preserve"> 3:17</w:t>
      </w:r>
      <w:r>
        <w:t xml:space="preserve">, Jesus </w:t>
      </w:r>
      <w:proofErr w:type="spellStart"/>
      <w:r>
        <w:t>warns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in </w:t>
      </w:r>
      <w:proofErr w:type="spellStart"/>
      <w:r>
        <w:t>Laodicea</w:t>
      </w:r>
      <w:proofErr w:type="spellEnd"/>
      <w:r>
        <w:t>:</w:t>
      </w:r>
    </w:p>
    <w:p w14:paraId="329C18F1" w14:textId="77777777" w:rsidR="007F15D7" w:rsidRDefault="007F15D7" w:rsidP="007F15D7">
      <w:pPr>
        <w:pStyle w:val="NormalWeb"/>
      </w:pPr>
      <w:r>
        <w:t>“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, ‘I am </w:t>
      </w:r>
      <w:proofErr w:type="spellStart"/>
      <w:r>
        <w:t>rich</w:t>
      </w:r>
      <w:proofErr w:type="spellEnd"/>
      <w:r>
        <w:t xml:space="preserve">;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thing</w:t>
      </w:r>
      <w:proofErr w:type="spellEnd"/>
      <w:r>
        <w:t xml:space="preserve">.’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wretched</w:t>
      </w:r>
      <w:proofErr w:type="spellEnd"/>
      <w:r>
        <w:t xml:space="preserve">, </w:t>
      </w:r>
      <w:proofErr w:type="spellStart"/>
      <w:r>
        <w:t>pitiful</w:t>
      </w:r>
      <w:proofErr w:type="spellEnd"/>
      <w:r>
        <w:t xml:space="preserve">, </w:t>
      </w:r>
      <w:proofErr w:type="spellStart"/>
      <w:r>
        <w:t>poor</w:t>
      </w:r>
      <w:proofErr w:type="spellEnd"/>
      <w:r>
        <w:t xml:space="preserve">, blind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naked</w:t>
      </w:r>
      <w:proofErr w:type="spellEnd"/>
      <w:r>
        <w:t>.”</w:t>
      </w:r>
    </w:p>
    <w:p w14:paraId="2975B65C" w14:textId="77777777" w:rsidR="007F15D7" w:rsidRDefault="007F15D7" w:rsidP="007F15D7">
      <w:pPr>
        <w:pStyle w:val="NormalWeb"/>
      </w:pPr>
      <w:proofErr w:type="spellStart"/>
      <w:r>
        <w:t>But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in </w:t>
      </w:r>
      <w:proofErr w:type="spellStart"/>
      <w:r>
        <w:rPr>
          <w:rStyle w:val="Strong"/>
          <w:rFonts w:eastAsiaTheme="majorEastAsia"/>
        </w:rPr>
        <w:t>Smyrna</w:t>
      </w:r>
      <w:proofErr w:type="spellEnd"/>
      <w:r>
        <w:t xml:space="preserve">, He </w:t>
      </w:r>
      <w:proofErr w:type="spellStart"/>
      <w:r>
        <w:t>says</w:t>
      </w:r>
      <w:proofErr w:type="spellEnd"/>
      <w:r>
        <w:t>:</w:t>
      </w:r>
    </w:p>
    <w:p w14:paraId="23E1B4FA" w14:textId="77777777" w:rsidR="007F15D7" w:rsidRDefault="007F15D7" w:rsidP="007F15D7">
      <w:pPr>
        <w:pStyle w:val="NormalWeb"/>
      </w:pPr>
      <w:r>
        <w:t xml:space="preserve">“I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afflictions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—</w:t>
      </w:r>
      <w:proofErr w:type="spellStart"/>
      <w:r>
        <w:t>yet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rich</w:t>
      </w:r>
      <w:proofErr w:type="spellEnd"/>
      <w:r>
        <w:t>!” (</w:t>
      </w:r>
      <w:proofErr w:type="spellStart"/>
      <w:r>
        <w:t>Revelation</w:t>
      </w:r>
      <w:proofErr w:type="spellEnd"/>
      <w:r>
        <w:t xml:space="preserve"> 2:9)</w:t>
      </w:r>
    </w:p>
    <w:p w14:paraId="24E88E39" w14:textId="77777777" w:rsidR="007F15D7" w:rsidRDefault="007F15D7" w:rsidP="007F15D7">
      <w:pPr>
        <w:pStyle w:val="NormalWeb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poor</w:t>
      </w:r>
      <w:proofErr w:type="spellEnd"/>
      <w:r>
        <w:t xml:space="preserve"> in </w:t>
      </w:r>
      <w:proofErr w:type="spellStart"/>
      <w:r>
        <w:t>spirit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theirs</w:t>
      </w:r>
      <w:proofErr w:type="spellEnd"/>
      <w:r>
        <w:rPr>
          <w:rStyle w:val="Emphasis"/>
          <w:rFonts w:eastAsiaTheme="majorEastAsia"/>
        </w:rPr>
        <w:t xml:space="preserve"> is </w:t>
      </w:r>
      <w:proofErr w:type="spellStart"/>
      <w:r>
        <w:rPr>
          <w:rStyle w:val="Emphasis"/>
          <w:rFonts w:eastAsiaTheme="majorEastAsia"/>
        </w:rPr>
        <w:t>the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kingdom</w:t>
      </w:r>
      <w:proofErr w:type="spellEnd"/>
      <w:r>
        <w:rPr>
          <w:rStyle w:val="Emphasis"/>
          <w:rFonts w:eastAsiaTheme="majorEastAsia"/>
        </w:rPr>
        <w:t xml:space="preserve"> of </w:t>
      </w:r>
      <w:proofErr w:type="spellStart"/>
      <w:r>
        <w:rPr>
          <w:rStyle w:val="Emphasis"/>
          <w:rFonts w:eastAsiaTheme="majorEastAsia"/>
        </w:rPr>
        <w:t>heaven</w:t>
      </w:r>
      <w:proofErr w:type="spellEnd"/>
      <w:r>
        <w:t>.</w:t>
      </w:r>
      <w:r>
        <w:br/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stand </w:t>
      </w:r>
      <w:proofErr w:type="spellStart"/>
      <w:r>
        <w:t>first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riches</w:t>
      </w:r>
      <w:proofErr w:type="spellEnd"/>
      <w:r>
        <w:t xml:space="preserve"> of </w:t>
      </w:r>
      <w:proofErr w:type="spellStart"/>
      <w:r>
        <w:t>God's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.</w:t>
      </w:r>
    </w:p>
    <w:p w14:paraId="08A4EB6A" w14:textId="77777777" w:rsidR="007F15D7" w:rsidRDefault="007F15D7" w:rsidP="007F15D7">
      <w:pPr>
        <w:pStyle w:val="NormalWeb"/>
      </w:pPr>
      <w:proofErr w:type="spellStart"/>
      <w:r>
        <w:rPr>
          <w:rStyle w:val="Strong"/>
          <w:rFonts w:eastAsiaTheme="majorEastAsia"/>
        </w:rPr>
        <w:t>Second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Beatitude</w:t>
      </w:r>
      <w:proofErr w:type="spellEnd"/>
      <w:r>
        <w:rPr>
          <w:rStyle w:val="Strong"/>
          <w:rFonts w:eastAsiaTheme="majorEastAsia"/>
        </w:rPr>
        <w:t xml:space="preserve">: </w:t>
      </w:r>
      <w:proofErr w:type="spellStart"/>
      <w:r>
        <w:rPr>
          <w:rStyle w:val="Strong"/>
          <w:rFonts w:eastAsiaTheme="majorEastAsia"/>
        </w:rPr>
        <w:t>Those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who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mourn</w:t>
      </w:r>
      <w:proofErr w:type="spellEnd"/>
      <w:r>
        <w:rPr>
          <w:rStyle w:val="Strong"/>
          <w:rFonts w:eastAsiaTheme="majorEastAsia"/>
        </w:rPr>
        <w:t>.</w:t>
      </w:r>
      <w:r>
        <w:br/>
      </w:r>
      <w:proofErr w:type="spellStart"/>
      <w:r>
        <w:t>Mourning</w:t>
      </w:r>
      <w:proofErr w:type="spellEnd"/>
      <w:r>
        <w:t xml:space="preserve"> is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word here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grief,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death</w:t>
      </w:r>
      <w:proofErr w:type="spellEnd"/>
      <w:r>
        <w:t>—</w:t>
      </w:r>
      <w:proofErr w:type="spellStart"/>
      <w:r>
        <w:t>but</w:t>
      </w:r>
      <w:proofErr w:type="spellEnd"/>
      <w:r>
        <w:t xml:space="preserve"> also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injustice</w:t>
      </w:r>
      <w:proofErr w:type="spellEnd"/>
      <w:r>
        <w:t xml:space="preserve">,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>.</w:t>
      </w:r>
    </w:p>
    <w:p w14:paraId="39E7F8A8" w14:textId="77777777" w:rsidR="007F15D7" w:rsidRDefault="007F15D7" w:rsidP="007F15D7">
      <w:pPr>
        <w:pStyle w:val="NormalWeb"/>
      </w:pPr>
      <w:proofErr w:type="spellStart"/>
      <w:r>
        <w:t>To</w:t>
      </w:r>
      <w:proofErr w:type="spellEnd"/>
      <w:r>
        <w:t xml:space="preserve"> </w:t>
      </w:r>
      <w:proofErr w:type="spellStart"/>
      <w:r>
        <w:t>mourn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of 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world</w:t>
      </w:r>
      <w:proofErr w:type="spellEnd"/>
      <w:r>
        <w:t>—</w:t>
      </w:r>
      <w:proofErr w:type="spellStart"/>
      <w:r>
        <w:t>nothing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is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that</w:t>
      </w:r>
      <w:proofErr w:type="spellEnd"/>
      <w:r>
        <w:t xml:space="preserve"> grief </w:t>
      </w:r>
      <w:proofErr w:type="spellStart"/>
      <w:r>
        <w:t>away</w:t>
      </w:r>
      <w:proofErr w:type="spellEnd"/>
      <w:r>
        <w:t>.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mourn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sin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>.</w:t>
      </w:r>
      <w:r>
        <w:br/>
      </w:r>
      <w:proofErr w:type="spellStart"/>
      <w:r>
        <w:t>That</w:t>
      </w:r>
      <w:proofErr w:type="spellEnd"/>
      <w:r>
        <w:t xml:space="preserve"> kind of grief is </w:t>
      </w:r>
      <w:proofErr w:type="spellStart"/>
      <w:r>
        <w:t>fitting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of God.</w:t>
      </w:r>
    </w:p>
    <w:p w14:paraId="133B12E3" w14:textId="77777777" w:rsidR="007F15D7" w:rsidRDefault="007F15D7" w:rsidP="007F15D7">
      <w:pPr>
        <w:pStyle w:val="NormalWeb"/>
      </w:pPr>
      <w:proofErr w:type="spellStart"/>
      <w:r>
        <w:t>And</w:t>
      </w:r>
      <w:proofErr w:type="spellEnd"/>
      <w:r>
        <w:t xml:space="preserve"> here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: </w:t>
      </w:r>
      <w:proofErr w:type="spellStart"/>
      <w:r>
        <w:rPr>
          <w:rStyle w:val="Emphasis"/>
          <w:rFonts w:eastAsiaTheme="majorEastAsia"/>
        </w:rPr>
        <w:t>They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will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be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comforted</w:t>
      </w:r>
      <w:proofErr w:type="spellEnd"/>
      <w:r>
        <w:t>.</w:t>
      </w:r>
      <w:r>
        <w:br/>
      </w:r>
      <w:proofErr w:type="spellStart"/>
      <w:r>
        <w:t>It’s</w:t>
      </w:r>
      <w:proofErr w:type="spellEnd"/>
      <w:r>
        <w:t xml:space="preserve"> a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fills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gaps of </w:t>
      </w:r>
      <w:proofErr w:type="spellStart"/>
      <w:r>
        <w:t>unmet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hope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of </w:t>
      </w:r>
      <w:proofErr w:type="spellStart"/>
      <w:r>
        <w:rPr>
          <w:rStyle w:val="Strong"/>
          <w:rFonts w:eastAsiaTheme="majorEastAsia"/>
        </w:rPr>
        <w:t>God’s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presence</w:t>
      </w:r>
      <w:proofErr w:type="spellEnd"/>
      <w:r>
        <w:t>.</w:t>
      </w:r>
    </w:p>
    <w:p w14:paraId="5C503760" w14:textId="77777777" w:rsidR="007F15D7" w:rsidRDefault="007F15D7" w:rsidP="007F15D7">
      <w:pPr>
        <w:pStyle w:val="NormalWeb"/>
      </w:pPr>
      <w:proofErr w:type="spellStart"/>
      <w:r>
        <w:t>Listen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Revelation</w:t>
      </w:r>
      <w:proofErr w:type="spellEnd"/>
      <w:r>
        <w:t xml:space="preserve"> 21:3–4:</w:t>
      </w:r>
    </w:p>
    <w:p w14:paraId="0C693E76" w14:textId="77777777" w:rsidR="007F15D7" w:rsidRDefault="007F15D7" w:rsidP="007F15D7">
      <w:pPr>
        <w:pStyle w:val="NormalWeb"/>
      </w:pPr>
      <w:r>
        <w:t>“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dwelling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… He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wipe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more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mourning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pain</w:t>
      </w:r>
      <w:proofErr w:type="spellEnd"/>
      <w:r>
        <w:t>.”</w:t>
      </w:r>
    </w:p>
    <w:p w14:paraId="3C8DED83" w14:textId="77777777" w:rsidR="007F15D7" w:rsidRDefault="007F15D7" w:rsidP="007F15D7">
      <w:pPr>
        <w:pStyle w:val="NormalWeb"/>
      </w:pPr>
      <w:r>
        <w:t xml:space="preserve">So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see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sayings</w:t>
      </w:r>
      <w:proofErr w:type="spellEnd"/>
      <w:r>
        <w:t xml:space="preserve"> as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Christian </w:t>
      </w:r>
      <w:proofErr w:type="spellStart"/>
      <w:r>
        <w:t>life</w:t>
      </w:r>
      <w:proofErr w:type="spellEnd"/>
      <w:r>
        <w:t>.</w:t>
      </w:r>
      <w:r>
        <w:br/>
      </w:r>
      <w:proofErr w:type="spellStart"/>
      <w:r>
        <w:t>We</w:t>
      </w:r>
      <w:proofErr w:type="spellEnd"/>
      <w:r>
        <w:t xml:space="preserve"> are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meek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humble</w:t>
      </w:r>
      <w:proofErr w:type="spellEnd"/>
      <w:r>
        <w:t>—</w:t>
      </w:r>
      <w:proofErr w:type="spellStart"/>
      <w:r>
        <w:t>not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first</w:t>
      </w:r>
      <w:proofErr w:type="spellEnd"/>
      <w:r>
        <w:t>.</w:t>
      </w:r>
      <w:r>
        <w:br/>
      </w:r>
      <w:proofErr w:type="spellStart"/>
      <w:r>
        <w:t>Ephesians</w:t>
      </w:r>
      <w:proofErr w:type="spellEnd"/>
      <w:r>
        <w:t xml:space="preserve"> 5:21 </w:t>
      </w:r>
      <w:proofErr w:type="spellStart"/>
      <w:r>
        <w:t>reminds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submit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to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one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another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out</w:t>
      </w:r>
      <w:proofErr w:type="spellEnd"/>
      <w:r>
        <w:rPr>
          <w:rStyle w:val="Emphasis"/>
          <w:rFonts w:eastAsiaTheme="majorEastAsia"/>
        </w:rPr>
        <w:t xml:space="preserve"> of </w:t>
      </w:r>
      <w:proofErr w:type="spellStart"/>
      <w:r>
        <w:rPr>
          <w:rStyle w:val="Emphasis"/>
          <w:rFonts w:eastAsiaTheme="majorEastAsia"/>
        </w:rPr>
        <w:t>reverence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for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Christ</w:t>
      </w:r>
      <w:proofErr w:type="spellEnd"/>
      <w:r>
        <w:t>.</w:t>
      </w:r>
    </w:p>
    <w:p w14:paraId="2BDDA0B8" w14:textId="77777777" w:rsidR="007F15D7" w:rsidRDefault="007F15D7" w:rsidP="007F15D7">
      <w:pPr>
        <w:pStyle w:val="NormalWeb"/>
      </w:pPr>
      <w:r>
        <w:t xml:space="preserve">In Jesus’ </w:t>
      </w:r>
      <w:proofErr w:type="spellStart"/>
      <w:r>
        <w:t>Kingdom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inherit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>—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overlooked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seemingly</w:t>
      </w:r>
      <w:proofErr w:type="spellEnd"/>
      <w:r>
        <w:t xml:space="preserve"> </w:t>
      </w:r>
      <w:proofErr w:type="spellStart"/>
      <w:r>
        <w:t>insignificant</w:t>
      </w:r>
      <w:proofErr w:type="spellEnd"/>
      <w:r>
        <w:t>.</w:t>
      </w:r>
    </w:p>
    <w:p w14:paraId="706B7C6C" w14:textId="77777777" w:rsidR="007F15D7" w:rsidRDefault="007F15D7" w:rsidP="007F15D7">
      <w:pPr>
        <w:pStyle w:val="NormalWeb"/>
      </w:pP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rPr>
          <w:rStyle w:val="Strong"/>
          <w:rFonts w:eastAsiaTheme="majorEastAsia"/>
        </w:rPr>
        <w:t>hunger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and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thirst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righteousness</w:t>
      </w:r>
      <w:proofErr w:type="spellEnd"/>
      <w:r>
        <w:t>—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restored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God.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are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>.</w:t>
      </w:r>
    </w:p>
    <w:p w14:paraId="6691234F" w14:textId="77777777" w:rsidR="007F15D7" w:rsidRDefault="007F15D7" w:rsidP="007F15D7">
      <w:pPr>
        <w:pStyle w:val="NormalWeb"/>
      </w:pP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rPr>
          <w:rStyle w:val="Strong"/>
          <w:rFonts w:eastAsiaTheme="majorEastAsia"/>
        </w:rPr>
        <w:t>mercy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r>
        <w:rPr>
          <w:rStyle w:val="Strong"/>
          <w:rFonts w:eastAsiaTheme="majorEastAsia"/>
        </w:rPr>
        <w:t xml:space="preserve">pure in </w:t>
      </w:r>
      <w:proofErr w:type="spellStart"/>
      <w:r>
        <w:rPr>
          <w:rStyle w:val="Strong"/>
          <w:rFonts w:eastAsiaTheme="majorEastAsia"/>
        </w:rPr>
        <w:t>heart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rPr>
          <w:rStyle w:val="Strong"/>
          <w:rFonts w:eastAsiaTheme="majorEastAsia"/>
        </w:rPr>
        <w:t>peacemakers</w:t>
      </w:r>
      <w:proofErr w:type="spellEnd"/>
      <w:r>
        <w:t>.</w:t>
      </w:r>
      <w:r>
        <w:br/>
      </w:r>
      <w:proofErr w:type="spellStart"/>
      <w:r>
        <w:t>These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Jesus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proclaiming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</w:t>
      </w:r>
      <w:proofErr w:type="spellStart"/>
      <w:r>
        <w:t>heaven</w:t>
      </w:r>
      <w:proofErr w:type="spellEnd"/>
      <w:r>
        <w:t xml:space="preserve"> had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near</w:t>
      </w:r>
      <w:proofErr w:type="spellEnd"/>
      <w:r>
        <w:t>.</w:t>
      </w:r>
    </w:p>
    <w:p w14:paraId="69047313" w14:textId="77777777" w:rsidR="007F15D7" w:rsidRDefault="007F15D7" w:rsidP="007F15D7">
      <w:pPr>
        <w:pStyle w:val="NormalWeb"/>
      </w:pP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promises</w:t>
      </w:r>
      <w:proofErr w:type="spellEnd"/>
      <w:r>
        <w:t xml:space="preserve"> are </w:t>
      </w:r>
      <w:proofErr w:type="spellStart"/>
      <w:r>
        <w:t>beautiful</w:t>
      </w:r>
      <w:proofErr w:type="spellEnd"/>
      <w:r>
        <w:t>:</w:t>
      </w:r>
    </w:p>
    <w:p w14:paraId="6ABF96E3" w14:textId="77777777" w:rsidR="007F15D7" w:rsidRDefault="007F15D7" w:rsidP="007F15D7">
      <w:pPr>
        <w:pStyle w:val="NormalWeb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merciful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mercy</w:t>
      </w:r>
      <w:proofErr w:type="spellEnd"/>
      <w:r>
        <w:t>.</w:t>
      </w:r>
    </w:p>
    <w:p w14:paraId="530C6D63" w14:textId="77777777" w:rsidR="007F15D7" w:rsidRDefault="007F15D7" w:rsidP="007F15D7">
      <w:pPr>
        <w:pStyle w:val="NormalWeb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pure in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see God.</w:t>
      </w:r>
    </w:p>
    <w:p w14:paraId="1ECD5086" w14:textId="77777777" w:rsidR="007F15D7" w:rsidRDefault="007F15D7" w:rsidP="007F15D7">
      <w:pPr>
        <w:pStyle w:val="NormalWeb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peacemakers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of God.</w:t>
      </w:r>
    </w:p>
    <w:p w14:paraId="4596EB30" w14:textId="77777777" w:rsidR="007F15D7" w:rsidRDefault="007F15D7" w:rsidP="007F15D7">
      <w:pPr>
        <w:pStyle w:val="NormalWeb"/>
      </w:pPr>
      <w:proofErr w:type="spellStart"/>
      <w:r>
        <w:t>But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again</w:t>
      </w:r>
      <w:proofErr w:type="spellEnd"/>
      <w:r>
        <w:t>:</w:t>
      </w:r>
    </w:p>
    <w:p w14:paraId="49C9675B" w14:textId="77777777" w:rsidR="007F15D7" w:rsidRDefault="007F15D7" w:rsidP="007F15D7">
      <w:pPr>
        <w:pStyle w:val="NormalWeb"/>
        <w:numPr>
          <w:ilvl w:val="0"/>
          <w:numId w:val="4"/>
        </w:numPr>
      </w:pPr>
      <w:proofErr w:type="spellStart"/>
      <w:r>
        <w:t>Congratulations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persecuted</w:t>
      </w:r>
      <w:proofErr w:type="spellEnd"/>
      <w:r>
        <w:t>.</w:t>
      </w:r>
    </w:p>
    <w:p w14:paraId="4E8EDC82" w14:textId="77777777" w:rsidR="007F15D7" w:rsidRDefault="007F15D7" w:rsidP="007F15D7">
      <w:pPr>
        <w:pStyle w:val="NormalWeb"/>
        <w:numPr>
          <w:ilvl w:val="0"/>
          <w:numId w:val="4"/>
        </w:numPr>
      </w:pPr>
      <w:proofErr w:type="spellStart"/>
      <w:r>
        <w:t>Congratulations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insult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Me!</w:t>
      </w:r>
    </w:p>
    <w:p w14:paraId="59AE47E2" w14:textId="77777777" w:rsidR="007F15D7" w:rsidRDefault="007F15D7" w:rsidP="007F15D7">
      <w:pPr>
        <w:pStyle w:val="NormalWeb"/>
      </w:pP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way</w:t>
      </w:r>
      <w:proofErr w:type="spellEnd"/>
      <w:r>
        <w:t>?</w:t>
      </w:r>
      <w:r>
        <w:br/>
      </w:r>
      <w:proofErr w:type="spellStart"/>
      <w:r>
        <w:t>These</w:t>
      </w:r>
      <w:proofErr w:type="spellEnd"/>
      <w:r>
        <w:t xml:space="preserve"> are harder </w:t>
      </w:r>
      <w:proofErr w:type="spellStart"/>
      <w:r>
        <w:t>to</w:t>
      </w:r>
      <w:proofErr w:type="spellEnd"/>
      <w:r>
        <w:t xml:space="preserve"> see as </w:t>
      </w:r>
      <w:proofErr w:type="spellStart"/>
      <w:r>
        <w:t>goals</w:t>
      </w:r>
      <w:proofErr w:type="spellEnd"/>
      <w:r>
        <w:t>—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14:paraId="0E088F15" w14:textId="77777777" w:rsidR="007F15D7" w:rsidRDefault="007F15D7" w:rsidP="007F15D7">
      <w:pPr>
        <w:pStyle w:val="NormalWeb"/>
      </w:pPr>
      <w:r>
        <w:lastRenderedPageBreak/>
        <w:t xml:space="preserve">Let me take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>.</w:t>
      </w:r>
      <w:r>
        <w:br/>
      </w:r>
      <w:proofErr w:type="spellStart"/>
      <w:r>
        <w:t>How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as Jesus’ </w:t>
      </w:r>
      <w:r>
        <w:rPr>
          <w:rStyle w:val="Emphasis"/>
          <w:rFonts w:eastAsiaTheme="majorEastAsia"/>
        </w:rPr>
        <w:t xml:space="preserve">opening </w:t>
      </w:r>
      <w:proofErr w:type="spellStart"/>
      <w:r>
        <w:rPr>
          <w:rStyle w:val="Emphasis"/>
          <w:rFonts w:eastAsiaTheme="majorEastAsia"/>
        </w:rPr>
        <w:t>words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sermon</w:t>
      </w:r>
      <w:proofErr w:type="spellEnd"/>
      <w:r>
        <w:t>?</w:t>
      </w:r>
    </w:p>
    <w:p w14:paraId="7965D445" w14:textId="77777777" w:rsidR="007F15D7" w:rsidRDefault="007F15D7" w:rsidP="007F15D7">
      <w:pPr>
        <w:pStyle w:val="NormalWeb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stayed</w:t>
      </w:r>
      <w:proofErr w:type="spellEnd"/>
      <w:r>
        <w:t xml:space="preserve"> </w:t>
      </w:r>
      <w:proofErr w:type="spellStart"/>
      <w:r>
        <w:t>seated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>?</w:t>
      </w:r>
      <w:r>
        <w:br/>
      </w:r>
      <w:proofErr w:type="spellStart"/>
      <w:r>
        <w:t>Perhaps</w:t>
      </w:r>
      <w:proofErr w:type="spellEnd"/>
      <w:r>
        <w:t>.</w:t>
      </w:r>
      <w:r>
        <w:br/>
      </w:r>
      <w:proofErr w:type="spellStart"/>
      <w:r>
        <w:t>But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two</w:t>
      </w:r>
      <w:proofErr w:type="spellEnd"/>
      <w:r>
        <w:t>—</w:t>
      </w:r>
      <w:proofErr w:type="spellStart"/>
      <w:r>
        <w:t>persecution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insults</w:t>
      </w:r>
      <w:proofErr w:type="spellEnd"/>
      <w:r>
        <w:t>?</w:t>
      </w:r>
      <w:r>
        <w:br/>
      </w:r>
      <w:proofErr w:type="spellStart"/>
      <w:r>
        <w:t>Who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r>
        <w:rPr>
          <w:rStyle w:val="Emphasis"/>
          <w:rFonts w:eastAsiaTheme="majorEastAsia"/>
        </w:rPr>
        <w:t>more</w:t>
      </w:r>
      <w:r>
        <w:t xml:space="preserve"> </w:t>
      </w:r>
      <w:proofErr w:type="spellStart"/>
      <w:r>
        <w:t>trouble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>?</w:t>
      </w:r>
      <w:r>
        <w:br/>
      </w:r>
      <w:proofErr w:type="spellStart"/>
      <w:r>
        <w:t>The</w:t>
      </w:r>
      <w:proofErr w:type="spellEnd"/>
      <w:r>
        <w:t xml:space="preserve"> Romans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</w:t>
      </w:r>
      <w:proofErr w:type="spellStart"/>
      <w:r>
        <w:t>persecute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hungry</w:t>
      </w:r>
      <w:proofErr w:type="spellEnd"/>
      <w:r>
        <w:t xml:space="preserve">, </w:t>
      </w:r>
      <w:proofErr w:type="spellStart"/>
      <w:r>
        <w:t>grieving</w:t>
      </w:r>
      <w:proofErr w:type="spellEnd"/>
      <w:r>
        <w:t xml:space="preserve">, </w:t>
      </w:r>
      <w:proofErr w:type="spellStart"/>
      <w:r>
        <w:t>mocked</w:t>
      </w:r>
      <w:proofErr w:type="spellEnd"/>
      <w:r>
        <w:t xml:space="preserve"> as </w:t>
      </w:r>
      <w:proofErr w:type="spellStart"/>
      <w:r>
        <w:t>ignorant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unworthy</w:t>
      </w:r>
      <w:proofErr w:type="spellEnd"/>
      <w:r>
        <w:t>.</w:t>
      </w:r>
      <w:r>
        <w:br/>
      </w:r>
      <w:proofErr w:type="spellStart"/>
      <w:r>
        <w:t>Who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 </w:t>
      </w:r>
      <w:proofErr w:type="spellStart"/>
      <w:r>
        <w:t>sermon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  <w:p w14:paraId="528D4B62" w14:textId="77777777" w:rsidR="007F15D7" w:rsidRDefault="007F15D7" w:rsidP="007F15D7">
      <w:pPr>
        <w:pStyle w:val="NormalWeb"/>
      </w:pPr>
      <w:proofErr w:type="spellStart"/>
      <w:r>
        <w:rPr>
          <w:rStyle w:val="Strong"/>
          <w:rFonts w:eastAsiaTheme="majorEastAsia"/>
        </w:rPr>
        <w:t>Why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did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the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people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stay</w:t>
      </w:r>
      <w:proofErr w:type="spellEnd"/>
      <w:r>
        <w:rPr>
          <w:rStyle w:val="Strong"/>
          <w:rFonts w:eastAsiaTheme="majorEastAsia"/>
        </w:rPr>
        <w:t>?</w:t>
      </w:r>
      <w:r>
        <w:br/>
      </w:r>
      <w:proofErr w:type="spellStart"/>
      <w:r>
        <w:t>What</w:t>
      </w:r>
      <w:proofErr w:type="spellEnd"/>
      <w:r>
        <w:t xml:space="preserve"> was </w:t>
      </w:r>
      <w:proofErr w:type="spellStart"/>
      <w:r>
        <w:t>it</w:t>
      </w:r>
      <w:proofErr w:type="spellEnd"/>
      <w:r>
        <w:t xml:space="preserve"> in Jesus’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held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14:paraId="1191D33C" w14:textId="77777777" w:rsidR="007F15D7" w:rsidRDefault="007F15D7" w:rsidP="007F15D7">
      <w:pPr>
        <w:pStyle w:val="NormalWeb"/>
      </w:pPr>
      <w:r>
        <w:t xml:space="preserve">I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heard</w:t>
      </w:r>
      <w:proofErr w:type="spellEnd"/>
      <w:r>
        <w:t>:</w:t>
      </w:r>
      <w:r>
        <w:br/>
      </w:r>
      <w:proofErr w:type="spellStart"/>
      <w:r>
        <w:t>What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was </w:t>
      </w:r>
      <w:r>
        <w:rPr>
          <w:rStyle w:val="Strong"/>
          <w:rFonts w:eastAsiaTheme="majorEastAsia"/>
        </w:rPr>
        <w:t xml:space="preserve">Jesus’ </w:t>
      </w:r>
      <w:proofErr w:type="spellStart"/>
      <w:r>
        <w:rPr>
          <w:rStyle w:val="Strong"/>
          <w:rFonts w:eastAsiaTheme="majorEastAsia"/>
        </w:rPr>
        <w:t>welcome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message</w:t>
      </w:r>
      <w:proofErr w:type="spellEnd"/>
      <w:r>
        <w:t>—</w:t>
      </w:r>
      <w:proofErr w:type="spellStart"/>
      <w:r>
        <w:t>His</w:t>
      </w:r>
      <w:proofErr w:type="spellEnd"/>
      <w:r>
        <w:t xml:space="preserve"> </w:t>
      </w:r>
      <w:proofErr w:type="spellStart"/>
      <w:r>
        <w:t>greeting</w:t>
      </w:r>
      <w:proofErr w:type="spellEnd"/>
      <w:r>
        <w:t>—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>?</w:t>
      </w:r>
    </w:p>
    <w:p w14:paraId="2261561A" w14:textId="77777777" w:rsidR="007F15D7" w:rsidRDefault="007F15D7" w:rsidP="007F15D7">
      <w:pPr>
        <w:pStyle w:val="NormalWeb"/>
      </w:pP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was sitting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Him</w:t>
      </w:r>
      <w:proofErr w:type="spellEnd"/>
      <w:r>
        <w:t>:</w:t>
      </w:r>
    </w:p>
    <w:p w14:paraId="0B30EADB" w14:textId="77777777" w:rsidR="007F15D7" w:rsidRDefault="007F15D7" w:rsidP="007F15D7">
      <w:pPr>
        <w:pStyle w:val="NormalWeb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wondered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God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save</w:t>
      </w:r>
      <w:proofErr w:type="spellEnd"/>
      <w:r>
        <w:t>.</w:t>
      </w:r>
    </w:p>
    <w:p w14:paraId="6EAE8B01" w14:textId="77777777" w:rsidR="007F15D7" w:rsidRDefault="007F15D7" w:rsidP="007F15D7">
      <w:pPr>
        <w:pStyle w:val="NormalWeb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crushed</w:t>
      </w:r>
      <w:proofErr w:type="spellEnd"/>
      <w:r>
        <w:t xml:space="preserve"> by grief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miscarriages</w:t>
      </w:r>
      <w:proofErr w:type="spellEnd"/>
      <w:r>
        <w:t>—</w:t>
      </w:r>
      <w:proofErr w:type="spellStart"/>
      <w:r>
        <w:t>abandoned</w:t>
      </w:r>
      <w:proofErr w:type="spellEnd"/>
      <w:r>
        <w:t xml:space="preserve"> by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, </w:t>
      </w:r>
      <w:proofErr w:type="spellStart"/>
      <w:r>
        <w:t>invisible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39178F16" w14:textId="77777777" w:rsidR="007F15D7" w:rsidRDefault="007F15D7" w:rsidP="007F15D7">
      <w:pPr>
        <w:pStyle w:val="NormalWeb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ran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refused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father’s</w:t>
      </w:r>
      <w:proofErr w:type="spellEnd"/>
      <w:r>
        <w:t xml:space="preserve">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57D92438" w14:textId="77777777" w:rsidR="007F15D7" w:rsidRDefault="007F15D7" w:rsidP="007F15D7">
      <w:pPr>
        <w:pStyle w:val="NormalWeb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widow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longed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in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quietly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404F6165" w14:textId="77777777" w:rsidR="007F15D7" w:rsidRDefault="007F15D7" w:rsidP="007F15D7">
      <w:pPr>
        <w:pStyle w:val="NormalWeb"/>
        <w:numPr>
          <w:ilvl w:val="0"/>
          <w:numId w:val="5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businessman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bring </w:t>
      </w:r>
      <w:proofErr w:type="spellStart"/>
      <w:r>
        <w:t>peace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cost</w:t>
      </w:r>
      <w:proofErr w:type="spellEnd"/>
      <w:r>
        <w:t>.</w:t>
      </w:r>
    </w:p>
    <w:p w14:paraId="40582C7E" w14:textId="77777777" w:rsidR="007F15D7" w:rsidRDefault="007F15D7" w:rsidP="007F15D7">
      <w:pPr>
        <w:pStyle w:val="NormalWeb"/>
      </w:pPr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Jesus </w:t>
      </w:r>
      <w:proofErr w:type="spellStart"/>
      <w:r>
        <w:t>says</w:t>
      </w:r>
      <w:proofErr w:type="spellEnd"/>
      <w:r>
        <w:t xml:space="preserve">: </w:t>
      </w:r>
      <w:proofErr w:type="spellStart"/>
      <w:r>
        <w:rPr>
          <w:rStyle w:val="Emphasis"/>
          <w:rFonts w:eastAsiaTheme="majorEastAsia"/>
        </w:rPr>
        <w:t>Makarioi</w:t>
      </w:r>
      <w:proofErr w:type="spellEnd"/>
      <w:r>
        <w:rPr>
          <w:rStyle w:val="Emphasis"/>
          <w:rFonts w:eastAsiaTheme="majorEastAsia"/>
        </w:rPr>
        <w:t>!</w:t>
      </w:r>
      <w:r>
        <w:br/>
      </w:r>
      <w:proofErr w:type="spellStart"/>
      <w:r>
        <w:t>Congratulations</w:t>
      </w:r>
      <w:proofErr w:type="spellEnd"/>
      <w:r>
        <w:t>!</w:t>
      </w:r>
      <w:r>
        <w:br/>
      </w:r>
      <w:proofErr w:type="spellStart"/>
      <w:r>
        <w:t>Welcome</w:t>
      </w:r>
      <w:proofErr w:type="spellEnd"/>
      <w:r>
        <w:t>!</w:t>
      </w:r>
    </w:p>
    <w:p w14:paraId="11AFBE95" w14:textId="77777777" w:rsidR="007F15D7" w:rsidRDefault="007F15D7" w:rsidP="007F15D7">
      <w:pPr>
        <w:pStyle w:val="NormalWeb"/>
        <w:numPr>
          <w:ilvl w:val="0"/>
          <w:numId w:val="6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poor</w:t>
      </w:r>
      <w:proofErr w:type="spellEnd"/>
      <w:r>
        <w:t xml:space="preserve"> in </w:t>
      </w:r>
      <w:proofErr w:type="spellStart"/>
      <w:r>
        <w:t>spirit</w:t>
      </w:r>
      <w:proofErr w:type="spellEnd"/>
      <w:r>
        <w:t>.</w:t>
      </w:r>
    </w:p>
    <w:p w14:paraId="1E2F27AF" w14:textId="77777777" w:rsidR="007F15D7" w:rsidRDefault="007F15D7" w:rsidP="007F15D7">
      <w:pPr>
        <w:pStyle w:val="NormalWeb"/>
        <w:numPr>
          <w:ilvl w:val="0"/>
          <w:numId w:val="6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mourn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broken</w:t>
      </w:r>
      <w:proofErr w:type="spellEnd"/>
      <w:r>
        <w:t>.</w:t>
      </w:r>
    </w:p>
    <w:p w14:paraId="121217FA" w14:textId="77777777" w:rsidR="007F15D7" w:rsidRDefault="007F15D7" w:rsidP="007F15D7">
      <w:pPr>
        <w:pStyle w:val="NormalWeb"/>
        <w:numPr>
          <w:ilvl w:val="0"/>
          <w:numId w:val="6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unimportant</w:t>
      </w:r>
      <w:proofErr w:type="spellEnd"/>
      <w:r>
        <w:t>.</w:t>
      </w:r>
    </w:p>
    <w:p w14:paraId="5B2E9C86" w14:textId="77777777" w:rsidR="007F15D7" w:rsidRDefault="007F15D7" w:rsidP="007F15D7">
      <w:pPr>
        <w:pStyle w:val="NormalWeb"/>
        <w:numPr>
          <w:ilvl w:val="0"/>
          <w:numId w:val="6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God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  <w:r>
        <w:t>.</w:t>
      </w:r>
    </w:p>
    <w:p w14:paraId="26379E31" w14:textId="77777777" w:rsidR="007F15D7" w:rsidRDefault="007F15D7" w:rsidP="007F15D7">
      <w:pPr>
        <w:pStyle w:val="NormalWeb"/>
        <w:numPr>
          <w:ilvl w:val="0"/>
          <w:numId w:val="6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peacemakers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uncertain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overlooked</w:t>
      </w:r>
      <w:proofErr w:type="spellEnd"/>
      <w:r>
        <w:t>.</w:t>
      </w:r>
    </w:p>
    <w:p w14:paraId="3EBC8BA7" w14:textId="77777777" w:rsidR="007F15D7" w:rsidRDefault="007F15D7" w:rsidP="007F15D7">
      <w:pPr>
        <w:pStyle w:val="NormalWeb"/>
      </w:pPr>
      <w:proofErr w:type="spellStart"/>
      <w:r>
        <w:t>Welcome</w:t>
      </w:r>
      <w:proofErr w:type="spellEnd"/>
      <w:r>
        <w:t>—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you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kind of </w:t>
      </w:r>
      <w:proofErr w:type="spellStart"/>
      <w:r>
        <w:t>people</w:t>
      </w:r>
      <w:proofErr w:type="spellEnd"/>
      <w:r>
        <w:t xml:space="preserve"> I want in My </w:t>
      </w:r>
      <w:proofErr w:type="spellStart"/>
      <w:r>
        <w:t>Kingdom</w:t>
      </w:r>
      <w:proofErr w:type="spellEnd"/>
      <w:r>
        <w:t>.</w:t>
      </w:r>
      <w:r>
        <w:br/>
      </w:r>
      <w:proofErr w:type="spellStart"/>
      <w:r>
        <w:t>You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inherit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>.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comforted</w:t>
      </w:r>
      <w:proofErr w:type="spellEnd"/>
      <w:r>
        <w:t>.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justice</w:t>
      </w:r>
      <w:proofErr w:type="spellEnd"/>
      <w:r>
        <w:t>—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Judge</w:t>
      </w:r>
      <w:proofErr w:type="spellEnd"/>
      <w: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 xml:space="preserve"> </w:t>
      </w:r>
      <w:proofErr w:type="spellStart"/>
      <w:r>
        <w:t>promised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Testament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reach</w:t>
      </w:r>
      <w:proofErr w:type="spellEnd"/>
      <w:r>
        <w:t>.</w:t>
      </w:r>
      <w:r>
        <w:br/>
      </w:r>
      <w:proofErr w:type="spellStart"/>
      <w:r>
        <w:t>Congratulations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welcome</w:t>
      </w:r>
      <w:proofErr w:type="spellEnd"/>
      <w:r>
        <w:t>—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</w:t>
      </w:r>
      <w:proofErr w:type="spellStart"/>
      <w:r>
        <w:t>heaven</w:t>
      </w:r>
      <w:proofErr w:type="spellEnd"/>
      <w:r>
        <w:t xml:space="preserve"> </w:t>
      </w:r>
      <w:proofErr w:type="spellStart"/>
      <w:r>
        <w:t>near</w:t>
      </w:r>
      <w:proofErr w:type="spellEnd"/>
      <w:r>
        <w:t>.</w:t>
      </w:r>
    </w:p>
    <w:p w14:paraId="624654F1" w14:textId="77777777" w:rsidR="007F15D7" w:rsidRDefault="007F15D7" w:rsidP="007F15D7">
      <w:pPr>
        <w:pStyle w:val="NormalWeb"/>
      </w:pPr>
      <w:r>
        <w:rPr>
          <w:rStyle w:val="Strong"/>
          <w:rFonts w:eastAsiaTheme="majorEastAsia"/>
        </w:rPr>
        <w:t xml:space="preserve">In </w:t>
      </w:r>
      <w:proofErr w:type="spellStart"/>
      <w:r>
        <w:rPr>
          <w:rStyle w:val="Strong"/>
          <w:rFonts w:eastAsiaTheme="majorEastAsia"/>
        </w:rPr>
        <w:t>closing</w:t>
      </w:r>
      <w:proofErr w:type="spellEnd"/>
      <w:r>
        <w:t xml:space="preserve">,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aspire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of Jesus’ </w:t>
      </w:r>
      <w:proofErr w:type="spellStart"/>
      <w:r>
        <w:t>message</w:t>
      </w:r>
      <w:proofErr w:type="spellEnd"/>
      <w:r>
        <w:t xml:space="preserve"> lies more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blessing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welcome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a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demands</w:t>
      </w:r>
      <w:proofErr w:type="spellEnd"/>
      <w:r>
        <w:t>.</w:t>
      </w:r>
    </w:p>
    <w:p w14:paraId="3F358222" w14:textId="77777777" w:rsidR="007F15D7" w:rsidRDefault="007F15D7" w:rsidP="007F15D7">
      <w:pPr>
        <w:pStyle w:val="NormalWeb"/>
      </w:pPr>
      <w:proofErr w:type="spellStart"/>
      <w:r>
        <w:lastRenderedPageBreak/>
        <w:t>This</w:t>
      </w:r>
      <w:proofErr w:type="spellEnd"/>
      <w:r>
        <w:t xml:space="preserve"> is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God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like</w:t>
      </w:r>
      <w:proofErr w:type="spellEnd"/>
      <w:r>
        <w:t>:</w:t>
      </w:r>
      <w:r>
        <w:br/>
      </w:r>
      <w:proofErr w:type="spellStart"/>
      <w:r>
        <w:t>His</w:t>
      </w:r>
      <w:proofErr w:type="spellEnd"/>
      <w:r>
        <w:t xml:space="preserve"> </w:t>
      </w:r>
      <w:proofErr w:type="spellStart"/>
      <w:r>
        <w:t>promises</w:t>
      </w:r>
      <w:proofErr w:type="spellEnd"/>
      <w:r>
        <w:t xml:space="preserve"> make a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>—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eternity</w:t>
      </w:r>
      <w:proofErr w:type="spellEnd"/>
      <w:r>
        <w:t>—</w:t>
      </w:r>
      <w:proofErr w:type="spellStart"/>
      <w:r>
        <w:t>because</w:t>
      </w:r>
      <w:proofErr w:type="spellEnd"/>
      <w:r>
        <w:t xml:space="preserve"> He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meet </w:t>
      </w:r>
      <w:proofErr w:type="spellStart"/>
      <w:r>
        <w:t>us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are.</w:t>
      </w:r>
    </w:p>
    <w:p w14:paraId="02CE315D" w14:textId="77777777" w:rsidR="007F15D7" w:rsidRDefault="007F15D7" w:rsidP="007F15D7">
      <w:pPr>
        <w:pStyle w:val="NormalWeb"/>
      </w:pP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He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glory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  <w:r>
        <w:br/>
        <w:t xml:space="preserve">He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as </w:t>
      </w:r>
      <w:proofErr w:type="spellStart"/>
      <w:r>
        <w:t>Judge</w:t>
      </w:r>
      <w:proofErr w:type="spellEnd"/>
      <w:r>
        <w:t>.</w:t>
      </w:r>
      <w:r>
        <w:br/>
        <w:t xml:space="preserve">He </w:t>
      </w:r>
      <w:proofErr w:type="spellStart"/>
      <w:r>
        <w:t>strengthens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14:paraId="3B487C8D" w14:textId="77777777" w:rsidR="007F15D7" w:rsidRDefault="007F15D7" w:rsidP="007F15D7">
      <w:pPr>
        <w:pStyle w:val="NormalWeb"/>
      </w:pP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blessing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welcoming</w:t>
      </w:r>
      <w:proofErr w:type="spellEnd"/>
      <w:r>
        <w:t xml:space="preserve"> </w:t>
      </w:r>
      <w:proofErr w:type="spellStart"/>
      <w:r>
        <w:t>greeting</w:t>
      </w:r>
      <w:proofErr w:type="spellEnd"/>
      <w:r>
        <w:t xml:space="preserve">, He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obedience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living</w:t>
      </w:r>
      <w:proofErr w:type="spellEnd"/>
      <w:r>
        <w:t>.</w:t>
      </w:r>
    </w:p>
    <w:p w14:paraId="66DEF6CD" w14:textId="77777777" w:rsidR="007F15D7" w:rsidRDefault="007F15D7" w:rsidP="007F15D7">
      <w:pPr>
        <w:pStyle w:val="NormalWeb"/>
      </w:pPr>
      <w:proofErr w:type="spellStart"/>
      <w:r>
        <w:rPr>
          <w:rStyle w:val="Strong"/>
          <w:rFonts w:eastAsiaTheme="majorEastAsia"/>
        </w:rPr>
        <w:t>How</w:t>
      </w:r>
      <w:proofErr w:type="spellEnd"/>
      <w:r>
        <w:rPr>
          <w:rStyle w:val="Strong"/>
          <w:rFonts w:eastAsiaTheme="majorEastAsia"/>
        </w:rPr>
        <w:t xml:space="preserve"> do </w:t>
      </w:r>
      <w:proofErr w:type="spellStart"/>
      <w:r>
        <w:rPr>
          <w:rStyle w:val="Strong"/>
          <w:rFonts w:eastAsiaTheme="majorEastAsia"/>
        </w:rPr>
        <w:t>you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feel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Jesus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congratulates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welcomes</w:t>
      </w:r>
      <w:proofErr w:type="spellEnd"/>
      <w:r>
        <w:t xml:space="preserve"> </w:t>
      </w:r>
      <w:proofErr w:type="spellStart"/>
      <w:r>
        <w:rPr>
          <w:rStyle w:val="Emphasis"/>
          <w:rFonts w:eastAsiaTheme="majorEastAsia"/>
        </w:rPr>
        <w:t>you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?</w:t>
      </w:r>
    </w:p>
    <w:p w14:paraId="12AF158E" w14:textId="77777777" w:rsidR="007F15D7" w:rsidRDefault="007F15D7" w:rsidP="007F15D7">
      <w:pPr>
        <w:pStyle w:val="NormalWeb"/>
      </w:pPr>
      <w:proofErr w:type="spellStart"/>
      <w:r>
        <w:t>Rejoice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glad—Jesus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  <w:r>
        <w:br/>
      </w:r>
      <w:proofErr w:type="spellStart"/>
      <w:r>
        <w:t>Heaven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meet.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</w:t>
      </w:r>
      <w:proofErr w:type="spellStart"/>
      <w:r>
        <w:t>heaven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near</w:t>
      </w:r>
      <w:proofErr w:type="spellEnd"/>
      <w:r>
        <w:t>.</w:t>
      </w:r>
    </w:p>
    <w:p w14:paraId="61DA9E75" w14:textId="77777777" w:rsidR="007F15D7" w:rsidRDefault="007F15D7" w:rsidP="007F15D7">
      <w:pPr>
        <w:pStyle w:val="NormalWeb"/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  <w:r>
        <w:br/>
      </w:r>
      <w:proofErr w:type="spellStart"/>
      <w:r>
        <w:t>We’ll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weeks</w:t>
      </w:r>
      <w:proofErr w:type="spellEnd"/>
      <w:r>
        <w:t>.</w:t>
      </w:r>
    </w:p>
    <w:p w14:paraId="1AFDDF59" w14:textId="77777777" w:rsidR="007F15D7" w:rsidRDefault="007F15D7" w:rsidP="007F15D7">
      <w:pPr>
        <w:pStyle w:val="NormalWeb"/>
      </w:pPr>
      <w:r>
        <w:rPr>
          <w:rStyle w:val="Strong"/>
          <w:rFonts w:eastAsiaTheme="majorEastAsia"/>
        </w:rPr>
        <w:t>Amen.</w:t>
      </w:r>
    </w:p>
    <w:p w14:paraId="71C30115" w14:textId="77777777" w:rsidR="00382566" w:rsidRDefault="00382566"/>
    <w:sectPr w:rsidR="00382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A8F"/>
    <w:multiLevelType w:val="multilevel"/>
    <w:tmpl w:val="B6A8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2E21"/>
    <w:multiLevelType w:val="multilevel"/>
    <w:tmpl w:val="D32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501F4"/>
    <w:multiLevelType w:val="multilevel"/>
    <w:tmpl w:val="36B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42769"/>
    <w:multiLevelType w:val="multilevel"/>
    <w:tmpl w:val="437A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E2B28"/>
    <w:multiLevelType w:val="multilevel"/>
    <w:tmpl w:val="D6A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6C06"/>
    <w:multiLevelType w:val="multilevel"/>
    <w:tmpl w:val="04C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677422">
    <w:abstractNumId w:val="5"/>
  </w:num>
  <w:num w:numId="2" w16cid:durableId="640234795">
    <w:abstractNumId w:val="0"/>
  </w:num>
  <w:num w:numId="3" w16cid:durableId="1841381804">
    <w:abstractNumId w:val="3"/>
  </w:num>
  <w:num w:numId="4" w16cid:durableId="516508281">
    <w:abstractNumId w:val="1"/>
  </w:num>
  <w:num w:numId="5" w16cid:durableId="619068832">
    <w:abstractNumId w:val="2"/>
  </w:num>
  <w:num w:numId="6" w16cid:durableId="44311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D7"/>
    <w:rsid w:val="00382566"/>
    <w:rsid w:val="007F15D7"/>
    <w:rsid w:val="009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0C4F"/>
  <w15:chartTrackingRefBased/>
  <w15:docId w15:val="{71F6329A-D672-428B-BBE2-B431C7F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2"/>
        <w:lang w:val="af-ZA" w:eastAsia="en-US" w:bidi="ar-SA"/>
        <w14:ligatures w14:val="standardContextual"/>
      </w:rPr>
    </w:rPrDefault>
    <w:pPrDefault>
      <w:pPr>
        <w:spacing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D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D7"/>
    <w:pPr>
      <w:numPr>
        <w:ilvl w:val="1"/>
      </w:numPr>
      <w:spacing w:after="160"/>
      <w:ind w:left="-34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5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5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5D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15D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af-ZA"/>
      <w14:ligatures w14:val="none"/>
    </w:rPr>
  </w:style>
  <w:style w:type="character" w:styleId="Strong">
    <w:name w:val="Strong"/>
    <w:basedOn w:val="DefaultParagraphFont"/>
    <w:uiPriority w:val="22"/>
    <w:qFormat/>
    <w:rsid w:val="007F15D7"/>
    <w:rPr>
      <w:b/>
      <w:bCs/>
    </w:rPr>
  </w:style>
  <w:style w:type="character" w:styleId="Emphasis">
    <w:name w:val="Emphasis"/>
    <w:basedOn w:val="DefaultParagraphFont"/>
    <w:uiPriority w:val="20"/>
    <w:qFormat/>
    <w:rsid w:val="007F1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Venter</dc:creator>
  <cp:keywords/>
  <dc:description/>
  <cp:lastModifiedBy>Henning Venter</cp:lastModifiedBy>
  <cp:revision>1</cp:revision>
  <dcterms:created xsi:type="dcterms:W3CDTF">2025-05-18T06:43:00Z</dcterms:created>
  <dcterms:modified xsi:type="dcterms:W3CDTF">2025-05-18T06:44:00Z</dcterms:modified>
</cp:coreProperties>
</file>